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D4B8" w14:textId="25D23D82" w:rsidR="00DF76AB" w:rsidRDefault="000528A8">
      <w:pPr>
        <w:spacing w:after="0" w:line="240" w:lineRule="auto"/>
        <w:rPr>
          <w:rFonts w:ascii="Cambria" w:eastAsia="orig_apercuregular" w:hAnsi="Cambria" w:cs="orig_apercuregular"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A6CCAC" wp14:editId="09337091">
            <wp:simplePos x="0" y="0"/>
            <wp:positionH relativeFrom="column">
              <wp:posOffset>2853690</wp:posOffset>
            </wp:positionH>
            <wp:positionV relativeFrom="paragraph">
              <wp:posOffset>0</wp:posOffset>
            </wp:positionV>
            <wp:extent cx="2508250" cy="1790700"/>
            <wp:effectExtent l="0" t="0" r="6350" b="0"/>
            <wp:wrapTight wrapText="bothSides">
              <wp:wrapPolygon edited="0">
                <wp:start x="0" y="0"/>
                <wp:lineTo x="0" y="21370"/>
                <wp:lineTo x="21491" y="21370"/>
                <wp:lineTo x="21491" y="0"/>
                <wp:lineTo x="0" y="0"/>
              </wp:wrapPolygon>
            </wp:wrapTight>
            <wp:docPr id="1060777718" name="Imagem 2" descr="Uma imagem com esboço, Desenho de linha, ilustração, art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77718" name="Imagem 2" descr="Uma imagem com esboço, Desenho de linha, ilustração, arte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824ECFB" wp14:editId="151AEDE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86050" cy="1790065"/>
            <wp:effectExtent l="0" t="0" r="0" b="635"/>
            <wp:wrapTight wrapText="bothSides">
              <wp:wrapPolygon edited="0">
                <wp:start x="0" y="0"/>
                <wp:lineTo x="0" y="21378"/>
                <wp:lineTo x="21447" y="21378"/>
                <wp:lineTo x="21447" y="0"/>
                <wp:lineTo x="0" y="0"/>
              </wp:wrapPolygon>
            </wp:wrapTight>
            <wp:docPr id="705539855" name="Imagem 1" descr="Uma imagem com esboço, desenho, arte, quadr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39855" name="Imagem 1" descr="Uma imagem com esboço, desenho, arte, quadr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1C2">
        <w:rPr>
          <w:rFonts w:ascii="Cambria" w:eastAsia="orig_apercuregular" w:hAnsi="Cambria" w:cs="orig_apercuregular"/>
          <w:noProof/>
        </w:rPr>
        <w:t xml:space="preserve">  </w:t>
      </w:r>
    </w:p>
    <w:p w14:paraId="709B28B5" w14:textId="77777777" w:rsidR="00352FBC" w:rsidRDefault="00352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99629C" w14:textId="14694A94" w:rsidR="009D597C" w:rsidRDefault="009D597C" w:rsidP="009D597C">
      <w:pPr>
        <w:rPr>
          <w:rFonts w:ascii="Cambria" w:eastAsia="orig_apercuregular" w:hAnsi="Cambria" w:cs="orig_apercuregular"/>
          <w:b/>
          <w:color w:val="000000"/>
          <w:sz w:val="50"/>
          <w:szCs w:val="50"/>
        </w:rPr>
      </w:pPr>
      <w:r w:rsidRPr="00636BD5">
        <w:rPr>
          <w:rFonts w:ascii="Cambria" w:eastAsia="orig_apercuregular" w:hAnsi="Cambria" w:cs="orig_apercuregular"/>
          <w:b/>
          <w:color w:val="000000"/>
          <w:sz w:val="50"/>
          <w:szCs w:val="50"/>
        </w:rPr>
        <w:t>Desenho I</w:t>
      </w:r>
      <w:r w:rsidR="00433B6D">
        <w:rPr>
          <w:rFonts w:ascii="Cambria" w:eastAsia="orig_apercuregular" w:hAnsi="Cambria" w:cs="orig_apercuregular"/>
          <w:b/>
          <w:color w:val="000000"/>
          <w:sz w:val="50"/>
          <w:szCs w:val="50"/>
        </w:rPr>
        <w:t xml:space="preserve">I </w:t>
      </w:r>
      <w:r w:rsidRPr="00636BD5">
        <w:rPr>
          <w:rFonts w:ascii="Cambria" w:eastAsia="orig_apercuregular" w:hAnsi="Cambria" w:cs="orig_apercuregular"/>
          <w:b/>
          <w:color w:val="000000"/>
          <w:sz w:val="50"/>
          <w:szCs w:val="50"/>
        </w:rPr>
        <w:t>(com Técnicas Mistas e Cor)</w:t>
      </w:r>
    </w:p>
    <w:p w14:paraId="3A68FBC6" w14:textId="77777777" w:rsidR="009D597C" w:rsidRPr="008A24A5" w:rsidRDefault="009D597C" w:rsidP="009D597C">
      <w:pPr>
        <w:rPr>
          <w:rFonts w:ascii="Cambria" w:eastAsia="Cambria" w:hAnsi="Cambria" w:cs="Cambria"/>
          <w:bCs/>
          <w:color w:val="000000"/>
          <w:sz w:val="50"/>
          <w:szCs w:val="50"/>
        </w:rPr>
      </w:pPr>
      <w:r w:rsidRPr="00045BAA">
        <w:rPr>
          <w:rFonts w:ascii="Cambria" w:eastAsia="Cambria" w:hAnsi="Cambria" w:cs="Cambria"/>
          <w:bCs/>
          <w:color w:val="000000"/>
          <w:sz w:val="36"/>
          <w:szCs w:val="36"/>
        </w:rPr>
        <w:t>202</w:t>
      </w:r>
      <w:r w:rsidRPr="00045BAA">
        <w:rPr>
          <w:rFonts w:ascii="Cambria" w:eastAsia="Cambria" w:hAnsi="Cambria" w:cs="Cambria"/>
          <w:bCs/>
          <w:sz w:val="36"/>
          <w:szCs w:val="36"/>
        </w:rPr>
        <w:t>5</w:t>
      </w:r>
      <w:r w:rsidRPr="00045BAA">
        <w:rPr>
          <w:rFonts w:ascii="Cambria" w:eastAsia="Cambria" w:hAnsi="Cambria" w:cs="Cambria"/>
          <w:bCs/>
          <w:color w:val="000000"/>
          <w:sz w:val="36"/>
          <w:szCs w:val="36"/>
        </w:rPr>
        <w:t>/2</w:t>
      </w:r>
      <w:r w:rsidRPr="00045BAA">
        <w:rPr>
          <w:rFonts w:ascii="Cambria" w:eastAsia="Cambria" w:hAnsi="Cambria" w:cs="Cambria"/>
          <w:bCs/>
          <w:sz w:val="36"/>
          <w:szCs w:val="36"/>
        </w:rPr>
        <w:t>6</w:t>
      </w:r>
    </w:p>
    <w:p w14:paraId="068FD4BD" w14:textId="77777777" w:rsidR="00DF76AB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3"/>
          <w:szCs w:val="23"/>
        </w:rPr>
      </w:pPr>
      <w:r w:rsidRPr="00045BAA">
        <w:rPr>
          <w:rFonts w:ascii="Cambria" w:eastAsia="orig_apercuregular" w:hAnsi="Cambria" w:cs="orig_apercuregular"/>
          <w:color w:val="000000"/>
          <w:sz w:val="23"/>
          <w:szCs w:val="23"/>
        </w:rPr>
        <w:t> </w:t>
      </w:r>
    </w:p>
    <w:p w14:paraId="21496EC3" w14:textId="77777777" w:rsidR="00045BAA" w:rsidRPr="00045BAA" w:rsidRDefault="00045BAA">
      <w:pPr>
        <w:spacing w:after="0" w:line="240" w:lineRule="auto"/>
        <w:rPr>
          <w:rFonts w:ascii="Cambria" w:eastAsia="Arial" w:hAnsi="Cambria" w:cs="Arial"/>
          <w:color w:val="000000"/>
          <w:sz w:val="23"/>
          <w:szCs w:val="23"/>
        </w:rPr>
      </w:pPr>
    </w:p>
    <w:p w14:paraId="068FD4BF" w14:textId="41BDA6BC" w:rsidR="00DF76AB" w:rsidRPr="00045BAA" w:rsidRDefault="002F0B29">
      <w:pPr>
        <w:spacing w:after="0" w:line="240" w:lineRule="auto"/>
        <w:rPr>
          <w:rFonts w:ascii="Cambria" w:eastAsia="Arial" w:hAnsi="Cambria" w:cs="Arial"/>
          <w:color w:val="000000"/>
          <w:sz w:val="23"/>
          <w:szCs w:val="23"/>
        </w:rPr>
      </w:pPr>
      <w:r w:rsidRPr="00045BAA">
        <w:rPr>
          <w:rFonts w:ascii="Cambria" w:eastAsia="orig_apercuregular" w:hAnsi="Cambria" w:cs="orig_apercuregular"/>
          <w:b/>
          <w:color w:val="000000"/>
          <w:sz w:val="30"/>
          <w:szCs w:val="30"/>
        </w:rPr>
        <w:t>Apresentação</w:t>
      </w:r>
    </w:p>
    <w:p w14:paraId="11452C00" w14:textId="46DAE8A2" w:rsidR="008656F0" w:rsidRPr="008656F0" w:rsidRDefault="00301156" w:rsidP="00EE6E72">
      <w:pPr>
        <w:spacing w:before="200" w:after="0" w:line="240" w:lineRule="auto"/>
        <w:rPr>
          <w:rFonts w:ascii="Cambria" w:eastAsia="orig_apercuregular" w:hAnsi="Cambria" w:cs="orig_apercuregular"/>
          <w:sz w:val="24"/>
          <w:szCs w:val="24"/>
        </w:rPr>
      </w:pPr>
      <w:r>
        <w:rPr>
          <w:rFonts w:ascii="Cambria" w:eastAsia="orig_apercuregular" w:hAnsi="Cambria" w:cs="orig_apercuregular"/>
          <w:sz w:val="24"/>
          <w:szCs w:val="24"/>
        </w:rPr>
        <w:t>Este é um curso i</w:t>
      </w:r>
      <w:r w:rsidR="008656F0" w:rsidRPr="008656F0">
        <w:rPr>
          <w:rFonts w:ascii="Cambria" w:eastAsia="orig_apercuregular" w:hAnsi="Cambria" w:cs="orig_apercuregular"/>
          <w:sz w:val="24"/>
          <w:szCs w:val="24"/>
        </w:rPr>
        <w:t>ndicado para quem pretende consolidar e ampliar os seus conhecimentos sobre desenho de observação. Este curso é composto por um conjunto de exercícios estruturados para progressivamente desafiar a capacidade de observação</w:t>
      </w:r>
      <w:r w:rsidR="008C174F">
        <w:rPr>
          <w:rFonts w:ascii="Cambria" w:eastAsia="orig_apercuregular" w:hAnsi="Cambria" w:cs="orig_apercuregular"/>
          <w:sz w:val="24"/>
          <w:szCs w:val="24"/>
        </w:rPr>
        <w:t>,</w:t>
      </w:r>
      <w:r w:rsidR="008656F0" w:rsidRPr="008656F0">
        <w:rPr>
          <w:rFonts w:ascii="Cambria" w:eastAsia="orig_apercuregular" w:hAnsi="Cambria" w:cs="orig_apercuregular"/>
          <w:sz w:val="24"/>
          <w:szCs w:val="24"/>
        </w:rPr>
        <w:t xml:space="preserve"> articulada com a exploração de técnicas secas e líquidas de desenho, permitindo uma vasta experimentação gráfica. </w:t>
      </w:r>
    </w:p>
    <w:p w14:paraId="25B5C4D5" w14:textId="1D3C2D9E" w:rsidR="008656F0" w:rsidRPr="008656F0" w:rsidRDefault="008656F0" w:rsidP="00EE6E72">
      <w:pPr>
        <w:spacing w:before="200" w:after="0" w:line="240" w:lineRule="auto"/>
        <w:rPr>
          <w:rFonts w:ascii="Cambria" w:eastAsia="orig_apercuregular" w:hAnsi="Cambria" w:cs="orig_apercuregular"/>
          <w:sz w:val="24"/>
          <w:szCs w:val="24"/>
        </w:rPr>
      </w:pPr>
      <w:r w:rsidRPr="008656F0">
        <w:rPr>
          <w:rFonts w:ascii="Cambria" w:eastAsia="orig_apercuregular" w:hAnsi="Cambria" w:cs="orig_apercuregular"/>
          <w:sz w:val="24"/>
          <w:szCs w:val="24"/>
        </w:rPr>
        <w:t xml:space="preserve">Os exercícios propostos permitirão </w:t>
      </w:r>
      <w:r w:rsidR="00A84DB4">
        <w:rPr>
          <w:rFonts w:ascii="Cambria" w:eastAsia="orig_apercuregular" w:hAnsi="Cambria" w:cs="orig_apercuregular"/>
          <w:sz w:val="24"/>
          <w:szCs w:val="24"/>
        </w:rPr>
        <w:t>a cada participante</w:t>
      </w:r>
      <w:r w:rsidRPr="008656F0">
        <w:rPr>
          <w:rFonts w:ascii="Cambria" w:eastAsia="orig_apercuregular" w:hAnsi="Cambria" w:cs="orig_apercuregular"/>
          <w:sz w:val="24"/>
          <w:szCs w:val="24"/>
        </w:rPr>
        <w:t xml:space="preserve"> experimentar várias metodologias de observação, adaptação a diferentes escalas, contextos e velocidades, assim como exercitar a sua capacidade de síntese e memória.</w:t>
      </w:r>
      <w:r w:rsidR="00A84DB4">
        <w:rPr>
          <w:rFonts w:ascii="Cambria" w:eastAsia="orig_apercuregular" w:hAnsi="Cambria" w:cs="orig_apercuregular"/>
          <w:sz w:val="24"/>
          <w:szCs w:val="24"/>
        </w:rPr>
        <w:t xml:space="preserve"> Cad</w:t>
      </w:r>
      <w:r w:rsidR="005E0077">
        <w:rPr>
          <w:rFonts w:ascii="Cambria" w:eastAsia="orig_apercuregular" w:hAnsi="Cambria" w:cs="orig_apercuregular"/>
          <w:sz w:val="24"/>
          <w:szCs w:val="24"/>
        </w:rPr>
        <w:t xml:space="preserve">a participante </w:t>
      </w:r>
      <w:r w:rsidRPr="008656F0">
        <w:rPr>
          <w:rFonts w:ascii="Cambria" w:eastAsia="orig_apercuregular" w:hAnsi="Cambria" w:cs="orig_apercuregular"/>
          <w:sz w:val="24"/>
          <w:szCs w:val="24"/>
        </w:rPr>
        <w:t>ir</w:t>
      </w:r>
      <w:r w:rsidR="005E0077">
        <w:rPr>
          <w:rFonts w:ascii="Cambria" w:eastAsia="orig_apercuregular" w:hAnsi="Cambria" w:cs="orig_apercuregular"/>
          <w:sz w:val="24"/>
          <w:szCs w:val="24"/>
        </w:rPr>
        <w:t>á</w:t>
      </w:r>
      <w:r w:rsidRPr="008656F0">
        <w:rPr>
          <w:rFonts w:ascii="Cambria" w:eastAsia="orig_apercuregular" w:hAnsi="Cambria" w:cs="orig_apercuregular"/>
          <w:sz w:val="24"/>
          <w:szCs w:val="24"/>
        </w:rPr>
        <w:t xml:space="preserve"> explorar e desenvolver a sua linguagem gráfica individual através</w:t>
      </w:r>
      <w:r w:rsidR="005E0077">
        <w:rPr>
          <w:rFonts w:ascii="Cambria" w:eastAsia="orig_apercuregular" w:hAnsi="Cambria" w:cs="orig_apercuregular"/>
          <w:sz w:val="24"/>
          <w:szCs w:val="24"/>
        </w:rPr>
        <w:t xml:space="preserve"> </w:t>
      </w:r>
      <w:r w:rsidRPr="008656F0">
        <w:rPr>
          <w:rFonts w:ascii="Cambria" w:eastAsia="orig_apercuregular" w:hAnsi="Cambria" w:cs="orig_apercuregular"/>
          <w:sz w:val="24"/>
          <w:szCs w:val="24"/>
        </w:rPr>
        <w:t>dos seguintes materiais: carvão, lápis de grafite, lápis de cor, lápis de cera, aguarela, tinta da China e aguadas</w:t>
      </w:r>
      <w:r w:rsidR="005E0077">
        <w:rPr>
          <w:rFonts w:ascii="Cambria" w:eastAsia="orig_apercuregular" w:hAnsi="Cambria" w:cs="orig_apercuregular"/>
          <w:sz w:val="24"/>
          <w:szCs w:val="24"/>
        </w:rPr>
        <w:t xml:space="preserve">, </w:t>
      </w:r>
      <w:r w:rsidR="005E0077" w:rsidRPr="008656F0">
        <w:rPr>
          <w:rFonts w:ascii="Cambria" w:eastAsia="orig_apercuregular" w:hAnsi="Cambria" w:cs="orig_apercuregular"/>
          <w:sz w:val="24"/>
          <w:szCs w:val="24"/>
        </w:rPr>
        <w:t>entre outros</w:t>
      </w:r>
      <w:r w:rsidR="005E0077">
        <w:rPr>
          <w:rFonts w:ascii="Cambria" w:eastAsia="orig_apercuregular" w:hAnsi="Cambria" w:cs="orig_apercuregular"/>
          <w:sz w:val="24"/>
          <w:szCs w:val="24"/>
        </w:rPr>
        <w:t>.</w:t>
      </w:r>
    </w:p>
    <w:p w14:paraId="17C21151" w14:textId="2F1D3E31" w:rsidR="00952456" w:rsidRDefault="008656F0" w:rsidP="00EE6E72">
      <w:pPr>
        <w:spacing w:before="200" w:after="0" w:line="240" w:lineRule="auto"/>
        <w:rPr>
          <w:rFonts w:ascii="Cambria" w:eastAsia="orig_apercuregular" w:hAnsi="Cambria" w:cs="orig_apercuregular"/>
          <w:sz w:val="24"/>
          <w:szCs w:val="24"/>
        </w:rPr>
      </w:pPr>
      <w:r w:rsidRPr="008656F0">
        <w:rPr>
          <w:rFonts w:ascii="Cambria" w:eastAsia="orig_apercuregular" w:hAnsi="Cambria" w:cs="orig_apercuregular"/>
          <w:sz w:val="24"/>
          <w:szCs w:val="24"/>
        </w:rPr>
        <w:t>O acesso a referências da arte histórica e contemporânea</w:t>
      </w:r>
      <w:r w:rsidR="001A6B6B">
        <w:rPr>
          <w:rFonts w:ascii="Cambria" w:eastAsia="orig_apercuregular" w:hAnsi="Cambria" w:cs="orig_apercuregular"/>
          <w:sz w:val="24"/>
          <w:szCs w:val="24"/>
        </w:rPr>
        <w:t>,</w:t>
      </w:r>
      <w:r w:rsidRPr="008656F0">
        <w:rPr>
          <w:rFonts w:ascii="Cambria" w:eastAsia="orig_apercuregular" w:hAnsi="Cambria" w:cs="orig_apercuregular"/>
          <w:sz w:val="24"/>
          <w:szCs w:val="24"/>
        </w:rPr>
        <w:t xml:space="preserve"> na sua articulação com os exercícios propostos, permitirá a expansão das referências culturais e da apropriação criativa das técnicas de desenho.</w:t>
      </w:r>
    </w:p>
    <w:p w14:paraId="52B004E4" w14:textId="77777777" w:rsidR="008656F0" w:rsidRDefault="008656F0" w:rsidP="008656F0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</w:p>
    <w:p w14:paraId="444C84FB" w14:textId="77777777" w:rsidR="001A6B6B" w:rsidRPr="00045BAA" w:rsidRDefault="001A6B6B" w:rsidP="008656F0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</w:p>
    <w:p w14:paraId="068FD4C7" w14:textId="76B50E92" w:rsidR="00DF76AB" w:rsidRDefault="002F0B29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</w:rPr>
      </w:pPr>
      <w:r w:rsidRPr="00045BAA">
        <w:rPr>
          <w:rFonts w:ascii="Cambria" w:eastAsia="orig_apercuregular" w:hAnsi="Cambria" w:cs="orig_apercuregular"/>
          <w:b/>
          <w:color w:val="000000"/>
          <w:sz w:val="24"/>
          <w:szCs w:val="24"/>
        </w:rPr>
        <w:t>Horário</w:t>
      </w:r>
      <w:r w:rsidR="000528A8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: </w:t>
      </w:r>
      <w:r w:rsidR="001A6B6B" w:rsidRPr="001A6B6B">
        <w:rPr>
          <w:rFonts w:ascii="Cambria" w:eastAsia="orig_apercuregular" w:hAnsi="Cambria" w:cs="orig_apercuregular"/>
          <w:sz w:val="24"/>
          <w:szCs w:val="24"/>
        </w:rPr>
        <w:t>Sábados</w:t>
      </w:r>
      <w:r w:rsidR="00612810" w:rsidRPr="00612810">
        <w:rPr>
          <w:rFonts w:ascii="Cambria" w:eastAsia="orig_apercuregular" w:hAnsi="Cambria" w:cs="orig_apercuregular"/>
          <w:sz w:val="24"/>
          <w:szCs w:val="24"/>
        </w:rPr>
        <w:t>, 10:00-1</w:t>
      </w:r>
      <w:r w:rsidR="001A6B6B">
        <w:rPr>
          <w:rFonts w:ascii="Cambria" w:eastAsia="orig_apercuregular" w:hAnsi="Cambria" w:cs="orig_apercuregular"/>
          <w:sz w:val="24"/>
          <w:szCs w:val="24"/>
        </w:rPr>
        <w:t>3</w:t>
      </w:r>
      <w:r w:rsidR="00612810" w:rsidRPr="00612810">
        <w:rPr>
          <w:rFonts w:ascii="Cambria" w:eastAsia="orig_apercuregular" w:hAnsi="Cambria" w:cs="orig_apercuregular"/>
          <w:sz w:val="24"/>
          <w:szCs w:val="24"/>
        </w:rPr>
        <w:t>:00</w:t>
      </w:r>
    </w:p>
    <w:p w14:paraId="495F3DBB" w14:textId="7B3E137D" w:rsidR="000528A8" w:rsidRPr="00045BAA" w:rsidRDefault="000528A8" w:rsidP="000528A8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b/>
          <w:color w:val="000000"/>
          <w:sz w:val="24"/>
          <w:szCs w:val="24"/>
        </w:rPr>
        <w:t>Modalidade</w:t>
      </w:r>
      <w:r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: 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Presencial</w:t>
      </w:r>
    </w:p>
    <w:p w14:paraId="11F21DF4" w14:textId="77777777" w:rsidR="000528A8" w:rsidRDefault="000528A8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</w:rPr>
      </w:pPr>
    </w:p>
    <w:p w14:paraId="1ACCC77D" w14:textId="77777777" w:rsidR="000528A8" w:rsidRPr="00045BAA" w:rsidRDefault="000528A8" w:rsidP="000528A8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b/>
          <w:color w:val="000000"/>
          <w:sz w:val="24"/>
          <w:szCs w:val="24"/>
        </w:rPr>
        <w:t>Formador</w:t>
      </w:r>
      <w:r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: </w:t>
      </w:r>
      <w:r w:rsidRPr="00045BAA">
        <w:rPr>
          <w:rFonts w:ascii="Cambria" w:eastAsia="orig_apercuregular" w:hAnsi="Cambria" w:cs="orig_apercuregular"/>
          <w:sz w:val="24"/>
          <w:szCs w:val="24"/>
        </w:rPr>
        <w:t>Joaquim Marques</w:t>
      </w:r>
    </w:p>
    <w:p w14:paraId="3D810C97" w14:textId="77777777" w:rsidR="000528A8" w:rsidRDefault="000528A8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</w:rPr>
      </w:pPr>
    </w:p>
    <w:p w14:paraId="1890989F" w14:textId="77777777" w:rsidR="000528A8" w:rsidRDefault="000528A8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</w:rPr>
      </w:pPr>
    </w:p>
    <w:p w14:paraId="5577C095" w14:textId="77777777" w:rsidR="000528A8" w:rsidRDefault="000528A8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</w:rPr>
      </w:pPr>
    </w:p>
    <w:p w14:paraId="74E883B1" w14:textId="77777777" w:rsidR="000528A8" w:rsidRDefault="000528A8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</w:rPr>
      </w:pPr>
    </w:p>
    <w:p w14:paraId="058B0832" w14:textId="77777777" w:rsidR="00612810" w:rsidRPr="00045BAA" w:rsidRDefault="00612810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068FD4C8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b/>
          <w:color w:val="000000"/>
          <w:sz w:val="24"/>
          <w:szCs w:val="24"/>
        </w:rPr>
        <w:t>Datas</w:t>
      </w:r>
    </w:p>
    <w:p w14:paraId="62E73E4A" w14:textId="77777777" w:rsidR="008B1EA3" w:rsidRPr="008B1EA3" w:rsidRDefault="008B1EA3" w:rsidP="008B1EA3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</w:rPr>
      </w:pPr>
      <w:r w:rsidRPr="008B1EA3">
        <w:rPr>
          <w:rFonts w:ascii="Cambria" w:eastAsia="orig_apercuregular" w:hAnsi="Cambria" w:cs="orig_apercuregular"/>
          <w:sz w:val="24"/>
          <w:szCs w:val="24"/>
        </w:rPr>
        <w:t xml:space="preserve">Curso Anual (30 sessões): 11 Out – 6 </w:t>
      </w:r>
      <w:proofErr w:type="spellStart"/>
      <w:r w:rsidRPr="008B1EA3">
        <w:rPr>
          <w:rFonts w:ascii="Cambria" w:eastAsia="orig_apercuregular" w:hAnsi="Cambria" w:cs="orig_apercuregular"/>
          <w:sz w:val="24"/>
          <w:szCs w:val="24"/>
        </w:rPr>
        <w:t>Jun</w:t>
      </w:r>
      <w:proofErr w:type="spellEnd"/>
    </w:p>
    <w:p w14:paraId="5C4D8734" w14:textId="77777777" w:rsidR="008B1EA3" w:rsidRDefault="008B1EA3" w:rsidP="008B1EA3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</w:rPr>
      </w:pPr>
      <w:r w:rsidRPr="008B1EA3">
        <w:rPr>
          <w:rFonts w:ascii="Cambria" w:eastAsia="orig_apercuregular" w:hAnsi="Cambria" w:cs="orig_apercuregular"/>
          <w:sz w:val="24"/>
          <w:szCs w:val="24"/>
        </w:rPr>
        <w:t xml:space="preserve">Opção 1º Semestre (15 sessões): 11 Out – 7 </w:t>
      </w:r>
      <w:proofErr w:type="spellStart"/>
      <w:r w:rsidRPr="008B1EA3">
        <w:rPr>
          <w:rFonts w:ascii="Cambria" w:eastAsia="orig_apercuregular" w:hAnsi="Cambria" w:cs="orig_apercuregular"/>
          <w:sz w:val="24"/>
          <w:szCs w:val="24"/>
        </w:rPr>
        <w:t>Fev</w:t>
      </w:r>
      <w:proofErr w:type="spellEnd"/>
    </w:p>
    <w:p w14:paraId="3AD631E5" w14:textId="07B67AD0" w:rsidR="000166E8" w:rsidRPr="008B1EA3" w:rsidRDefault="000166E8" w:rsidP="000166E8">
      <w:pPr>
        <w:spacing w:before="100" w:after="0" w:line="240" w:lineRule="auto"/>
        <w:rPr>
          <w:rFonts w:ascii="Cambria" w:eastAsia="orig_apercuregular" w:hAnsi="Cambria" w:cs="orig_apercuregular"/>
          <w:sz w:val="24"/>
          <w:szCs w:val="24"/>
        </w:rPr>
      </w:pPr>
      <w:r>
        <w:rPr>
          <w:rFonts w:ascii="Cambria" w:eastAsia="orig_apercuregular" w:hAnsi="Cambria" w:cs="orig_apercuregular"/>
          <w:sz w:val="24"/>
          <w:szCs w:val="24"/>
        </w:rPr>
        <w:t xml:space="preserve">- </w:t>
      </w:r>
      <w:r w:rsidRPr="000166E8">
        <w:rPr>
          <w:rFonts w:ascii="Cambria" w:eastAsia="orig_apercuregular" w:hAnsi="Cambria" w:cs="orig_apercuregular"/>
          <w:sz w:val="24"/>
          <w:szCs w:val="24"/>
        </w:rPr>
        <w:t xml:space="preserve">Não há aulas nos dias 1 </w:t>
      </w:r>
      <w:proofErr w:type="spellStart"/>
      <w:r w:rsidRPr="000166E8">
        <w:rPr>
          <w:rFonts w:ascii="Cambria" w:eastAsia="orig_apercuregular" w:hAnsi="Cambria" w:cs="orig_apercuregular"/>
          <w:sz w:val="24"/>
          <w:szCs w:val="24"/>
        </w:rPr>
        <w:t>Nov</w:t>
      </w:r>
      <w:proofErr w:type="spellEnd"/>
      <w:r w:rsidRPr="000166E8">
        <w:rPr>
          <w:rFonts w:ascii="Cambria" w:eastAsia="orig_apercuregular" w:hAnsi="Cambria" w:cs="orig_apercuregular"/>
          <w:sz w:val="24"/>
          <w:szCs w:val="24"/>
        </w:rPr>
        <w:t xml:space="preserve">, 27 Dez, 3 Jan, 4 </w:t>
      </w:r>
      <w:proofErr w:type="spellStart"/>
      <w:r w:rsidRPr="000166E8">
        <w:rPr>
          <w:rFonts w:ascii="Cambria" w:eastAsia="orig_apercuregular" w:hAnsi="Cambria" w:cs="orig_apercuregular"/>
          <w:sz w:val="24"/>
          <w:szCs w:val="24"/>
        </w:rPr>
        <w:t>Abr</w:t>
      </w:r>
      <w:proofErr w:type="spellEnd"/>
      <w:r w:rsidRPr="000166E8">
        <w:rPr>
          <w:rFonts w:ascii="Cambria" w:eastAsia="orig_apercuregular" w:hAnsi="Cambria" w:cs="orig_apercuregular"/>
          <w:sz w:val="24"/>
          <w:szCs w:val="24"/>
        </w:rPr>
        <w:t xml:space="preserve"> e 25 </w:t>
      </w:r>
      <w:proofErr w:type="gramStart"/>
      <w:r w:rsidRPr="000166E8">
        <w:rPr>
          <w:rFonts w:ascii="Cambria" w:eastAsia="orig_apercuregular" w:hAnsi="Cambria" w:cs="orig_apercuregular"/>
          <w:sz w:val="24"/>
          <w:szCs w:val="24"/>
        </w:rPr>
        <w:t>Abr.</w:t>
      </w:r>
      <w:proofErr w:type="gramEnd"/>
    </w:p>
    <w:p w14:paraId="036D44D9" w14:textId="77777777" w:rsidR="007933A8" w:rsidRPr="00045BAA" w:rsidRDefault="007933A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068FD4D4" w14:textId="2CEE4B12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Preço </w:t>
      </w:r>
    </w:p>
    <w:p w14:paraId="0600E646" w14:textId="77777777" w:rsidR="0097112C" w:rsidRPr="0097112C" w:rsidRDefault="0097112C" w:rsidP="0097112C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</w:rPr>
      </w:pPr>
      <w:r w:rsidRPr="0097112C">
        <w:rPr>
          <w:rFonts w:ascii="Cambria" w:eastAsia="orig_apercuregular" w:hAnsi="Cambria" w:cs="orig_apercuregular"/>
          <w:sz w:val="24"/>
          <w:szCs w:val="24"/>
        </w:rPr>
        <w:t>Curso Anual: 792€ (ou 9 x 88€) + 90€ inscrição + 6€ seguro escolar</w:t>
      </w:r>
    </w:p>
    <w:p w14:paraId="068FD4D6" w14:textId="6B8EC738" w:rsidR="00DF76AB" w:rsidRPr="00045BAA" w:rsidRDefault="0097112C" w:rsidP="0097112C">
      <w:pPr>
        <w:spacing w:after="0" w:line="240" w:lineRule="auto"/>
        <w:rPr>
          <w:rFonts w:ascii="Cambria" w:eastAsia="orig_apercuregular" w:hAnsi="Cambria" w:cs="orig_apercuregular"/>
          <w:b/>
          <w:sz w:val="24"/>
          <w:szCs w:val="24"/>
        </w:rPr>
      </w:pPr>
      <w:r w:rsidRPr="0097112C">
        <w:rPr>
          <w:rFonts w:ascii="Cambria" w:eastAsia="orig_apercuregular" w:hAnsi="Cambria" w:cs="orig_apercuregular"/>
          <w:sz w:val="24"/>
          <w:szCs w:val="24"/>
        </w:rPr>
        <w:t>Opção 1º Semestre: 412€ (ou 4 x 103€) + 65€ inscrição + 4€ seguro escolar</w:t>
      </w:r>
      <w:r w:rsidR="002F0B29" w:rsidRPr="00045BAA">
        <w:rPr>
          <w:rFonts w:ascii="Cambria" w:eastAsia="Times New Roman" w:hAnsi="Cambria" w:cs="Times New Roman"/>
          <w:color w:val="FFFFFF"/>
          <w:sz w:val="23"/>
          <w:szCs w:val="23"/>
        </w:rPr>
        <w:t>+ 4€ seguro escolar</w:t>
      </w:r>
    </w:p>
    <w:p w14:paraId="068FD4D7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b/>
          <w:color w:val="000000"/>
          <w:sz w:val="24"/>
          <w:szCs w:val="24"/>
        </w:rPr>
        <w:t>Destinatários</w:t>
      </w:r>
    </w:p>
    <w:p w14:paraId="317B0EDA" w14:textId="27ECB2CB" w:rsidR="007B2378" w:rsidRDefault="00D73905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D73905">
        <w:rPr>
          <w:rFonts w:ascii="Cambria" w:eastAsia="orig_apercuregular" w:hAnsi="Cambria" w:cs="orig_apercuregular"/>
          <w:color w:val="000000"/>
          <w:sz w:val="24"/>
          <w:szCs w:val="24"/>
        </w:rPr>
        <w:t>Pessoas interessadas em consolidar e desenvolver competências na área do Desenho, com ou sem experiência prévia.</w:t>
      </w:r>
    </w:p>
    <w:p w14:paraId="478716C6" w14:textId="77777777" w:rsidR="00D73905" w:rsidRPr="00045BAA" w:rsidRDefault="00D73905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</w:p>
    <w:p w14:paraId="068FD4DA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proofErr w:type="spellStart"/>
      <w:r w:rsidRPr="00045BAA">
        <w:rPr>
          <w:rFonts w:ascii="Cambria" w:eastAsia="orig_apercuregular" w:hAnsi="Cambria" w:cs="orig_apercuregular"/>
          <w:b/>
          <w:color w:val="000000"/>
          <w:sz w:val="24"/>
          <w:szCs w:val="24"/>
        </w:rPr>
        <w:t>Objectivo</w:t>
      </w:r>
      <w:proofErr w:type="spellEnd"/>
      <w:r w:rsidRPr="00045BAA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 </w:t>
      </w:r>
      <w:r w:rsidRPr="00045BAA">
        <w:rPr>
          <w:rFonts w:ascii="Cambria" w:eastAsia="orig_apercuregular" w:hAnsi="Cambria" w:cs="orig_apercuregular"/>
          <w:b/>
          <w:sz w:val="24"/>
          <w:szCs w:val="24"/>
        </w:rPr>
        <w:t>Geral</w:t>
      </w:r>
    </w:p>
    <w:p w14:paraId="484A89C0" w14:textId="7D1B3401" w:rsidR="00F16CEB" w:rsidRDefault="007F033B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</w:rPr>
      </w:pPr>
      <w:r w:rsidRPr="007F033B">
        <w:rPr>
          <w:rFonts w:ascii="Cambria" w:eastAsia="orig_apercuregular" w:hAnsi="Cambria" w:cs="orig_apercuregular"/>
          <w:sz w:val="24"/>
          <w:szCs w:val="24"/>
        </w:rPr>
        <w:t xml:space="preserve">Explorar e consolidar técnicas secas e líquidas de desenho articuladas com a observação e representação de </w:t>
      </w:r>
      <w:proofErr w:type="spellStart"/>
      <w:r w:rsidRPr="007F033B">
        <w:rPr>
          <w:rFonts w:ascii="Cambria" w:eastAsia="orig_apercuregular" w:hAnsi="Cambria" w:cs="orig_apercuregular"/>
          <w:sz w:val="24"/>
          <w:szCs w:val="24"/>
        </w:rPr>
        <w:t>obje</w:t>
      </w:r>
      <w:r>
        <w:rPr>
          <w:rFonts w:ascii="Cambria" w:eastAsia="orig_apercuregular" w:hAnsi="Cambria" w:cs="orig_apercuregular"/>
          <w:sz w:val="24"/>
          <w:szCs w:val="24"/>
        </w:rPr>
        <w:t>c</w:t>
      </w:r>
      <w:r w:rsidRPr="007F033B">
        <w:rPr>
          <w:rFonts w:ascii="Cambria" w:eastAsia="orig_apercuregular" w:hAnsi="Cambria" w:cs="orig_apercuregular"/>
          <w:sz w:val="24"/>
          <w:szCs w:val="24"/>
        </w:rPr>
        <w:t>tos</w:t>
      </w:r>
      <w:proofErr w:type="spellEnd"/>
      <w:r w:rsidRPr="007F033B">
        <w:rPr>
          <w:rFonts w:ascii="Cambria" w:eastAsia="orig_apercuregular" w:hAnsi="Cambria" w:cs="orig_apercuregular"/>
          <w:sz w:val="24"/>
          <w:szCs w:val="24"/>
        </w:rPr>
        <w:t>.</w:t>
      </w:r>
    </w:p>
    <w:p w14:paraId="3E166B32" w14:textId="77777777" w:rsidR="007F033B" w:rsidRPr="00045BAA" w:rsidRDefault="007F033B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</w:rPr>
      </w:pPr>
    </w:p>
    <w:p w14:paraId="068FD4DD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proofErr w:type="spellStart"/>
      <w:r w:rsidRPr="00045BAA">
        <w:rPr>
          <w:rFonts w:ascii="Cambria" w:eastAsia="orig_apercuregular" w:hAnsi="Cambria" w:cs="orig_apercuregular"/>
          <w:b/>
          <w:color w:val="000000"/>
          <w:sz w:val="24"/>
          <w:szCs w:val="24"/>
        </w:rPr>
        <w:t>Objectivos</w:t>
      </w:r>
      <w:proofErr w:type="spellEnd"/>
      <w:r w:rsidRPr="00045BAA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 Específicos</w:t>
      </w:r>
    </w:p>
    <w:p w14:paraId="639F0993" w14:textId="11E99524" w:rsidR="007F033B" w:rsidRPr="007F033B" w:rsidRDefault="007F033B" w:rsidP="007F033B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7F033B">
        <w:rPr>
          <w:rFonts w:ascii="Cambria" w:eastAsia="orig_apercuregular" w:hAnsi="Cambria" w:cs="orig_apercuregular"/>
          <w:color w:val="000000"/>
          <w:sz w:val="24"/>
          <w:szCs w:val="24"/>
        </w:rPr>
        <w:t>- Consolidar as capacidades de observação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,</w:t>
      </w:r>
      <w:r w:rsidRPr="007F033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articuladas com a representação;</w:t>
      </w:r>
    </w:p>
    <w:p w14:paraId="673F476F" w14:textId="490B3D26" w:rsidR="007F033B" w:rsidRPr="007F033B" w:rsidRDefault="007F033B" w:rsidP="007F033B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7F033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- </w:t>
      </w:r>
      <w:proofErr w:type="spellStart"/>
      <w:r w:rsidRPr="007F033B">
        <w:rPr>
          <w:rFonts w:ascii="Cambria" w:eastAsia="orig_apercuregular" w:hAnsi="Cambria" w:cs="orig_apercuregular"/>
          <w:color w:val="000000"/>
          <w:sz w:val="24"/>
          <w:szCs w:val="24"/>
        </w:rPr>
        <w:t>Perce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p</w:t>
      </w:r>
      <w:r w:rsidRPr="007F033B">
        <w:rPr>
          <w:rFonts w:ascii="Cambria" w:eastAsia="orig_apercuregular" w:hAnsi="Cambria" w:cs="orig_apercuregular"/>
          <w:color w:val="000000"/>
          <w:sz w:val="24"/>
          <w:szCs w:val="24"/>
        </w:rPr>
        <w:t>cionar</w:t>
      </w:r>
      <w:proofErr w:type="spellEnd"/>
      <w:r w:rsidRPr="007F033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as formas através da representação da luz, sombra, volume e textura, com desenhos de linha e mancha;</w:t>
      </w:r>
    </w:p>
    <w:p w14:paraId="01A450E8" w14:textId="77777777" w:rsidR="007F033B" w:rsidRPr="007F033B" w:rsidRDefault="007F033B" w:rsidP="007F033B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7F033B">
        <w:rPr>
          <w:rFonts w:ascii="Cambria" w:eastAsia="orig_apercuregular" w:hAnsi="Cambria" w:cs="orig_apercuregular"/>
          <w:color w:val="000000"/>
          <w:sz w:val="24"/>
          <w:szCs w:val="24"/>
        </w:rPr>
        <w:t>- Desenvolver novas técnicas de representação que lidam com questões de tempo, movimento e escala;</w:t>
      </w:r>
    </w:p>
    <w:p w14:paraId="17C0971F" w14:textId="37CAD56D" w:rsidR="007F033B" w:rsidRPr="007F033B" w:rsidRDefault="007F033B" w:rsidP="007F033B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7F033B">
        <w:rPr>
          <w:rFonts w:ascii="Cambria" w:eastAsia="orig_apercuregular" w:hAnsi="Cambria" w:cs="orig_apercuregular"/>
          <w:color w:val="000000"/>
          <w:sz w:val="24"/>
          <w:szCs w:val="24"/>
        </w:rPr>
        <w:t>- Entender as diferentes cara</w:t>
      </w:r>
      <w:r w:rsidR="00294080">
        <w:rPr>
          <w:rFonts w:ascii="Cambria" w:eastAsia="orig_apercuregular" w:hAnsi="Cambria" w:cs="orig_apercuregular"/>
          <w:color w:val="000000"/>
          <w:sz w:val="24"/>
          <w:szCs w:val="24"/>
        </w:rPr>
        <w:t>c</w:t>
      </w:r>
      <w:r w:rsidRPr="007F033B">
        <w:rPr>
          <w:rFonts w:ascii="Cambria" w:eastAsia="orig_apercuregular" w:hAnsi="Cambria" w:cs="orig_apercuregular"/>
          <w:color w:val="000000"/>
          <w:sz w:val="24"/>
          <w:szCs w:val="24"/>
        </w:rPr>
        <w:t>terísticas dos materiais e ferramentas do desenho e as suas capacidades expressivas;</w:t>
      </w:r>
    </w:p>
    <w:p w14:paraId="527234A3" w14:textId="77777777" w:rsidR="007F033B" w:rsidRPr="007F033B" w:rsidRDefault="007F033B" w:rsidP="007F033B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7F033B">
        <w:rPr>
          <w:rFonts w:ascii="Cambria" w:eastAsia="orig_apercuregular" w:hAnsi="Cambria" w:cs="orig_apercuregular"/>
          <w:color w:val="000000"/>
          <w:sz w:val="24"/>
          <w:szCs w:val="24"/>
        </w:rPr>
        <w:t>- Praticar as potencialidades expressivas de cada técnica abordada;</w:t>
      </w:r>
    </w:p>
    <w:p w14:paraId="025A3549" w14:textId="77777777" w:rsidR="007F033B" w:rsidRPr="007F033B" w:rsidRDefault="007F033B" w:rsidP="007F033B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7F033B">
        <w:rPr>
          <w:rFonts w:ascii="Cambria" w:eastAsia="orig_apercuregular" w:hAnsi="Cambria" w:cs="orig_apercuregular"/>
          <w:color w:val="000000"/>
          <w:sz w:val="24"/>
          <w:szCs w:val="24"/>
        </w:rPr>
        <w:t>- Observar exemplos de obras de arte históricas e contemporâneas, para analisar estratégias de desenho utilizadas por diferentes autores e enriquecer o vocabulário gráfico;</w:t>
      </w:r>
    </w:p>
    <w:p w14:paraId="068FD4E6" w14:textId="59BAE811" w:rsidR="00DF76AB" w:rsidRPr="00045BAA" w:rsidRDefault="007F033B" w:rsidP="007F033B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7F033B">
        <w:rPr>
          <w:rFonts w:ascii="Cambria" w:eastAsia="orig_apercuregular" w:hAnsi="Cambria" w:cs="orig_apercuregular"/>
          <w:color w:val="000000"/>
          <w:sz w:val="24"/>
          <w:szCs w:val="24"/>
        </w:rPr>
        <w:t>- Incentivar a prática do desenho regular e de forma autónoma.</w:t>
      </w:r>
      <w:r w:rsidR="002F0B29" w:rsidRPr="00045BAA">
        <w:rPr>
          <w:rFonts w:ascii="Cambria" w:eastAsia="orig_apercuregular" w:hAnsi="Cambria" w:cs="orig_apercuregular"/>
          <w:color w:val="000000"/>
          <w:sz w:val="24"/>
          <w:szCs w:val="24"/>
        </w:rPr>
        <w:br/>
      </w:r>
    </w:p>
    <w:p w14:paraId="068FD4E7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b/>
          <w:color w:val="000000"/>
          <w:sz w:val="24"/>
          <w:szCs w:val="24"/>
        </w:rPr>
        <w:t>Programa</w:t>
      </w:r>
    </w:p>
    <w:p w14:paraId="068FD4E8" w14:textId="77777777" w:rsidR="00DF76AB" w:rsidRPr="00045BAA" w:rsidRDefault="00DF76AB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473D0AFF" w14:textId="614CEE07" w:rsidR="00294080" w:rsidRDefault="00A22F1A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  <w:r w:rsidRPr="00A22F1A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Módulo 1 – </w:t>
      </w:r>
      <w:r w:rsidR="00294080" w:rsidRPr="00294080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Os </w:t>
      </w:r>
      <w:r w:rsidR="00294080">
        <w:rPr>
          <w:rFonts w:ascii="Cambria" w:eastAsia="orig_apercuregular" w:hAnsi="Cambria" w:cs="orig_apercuregular"/>
          <w:b/>
          <w:color w:val="000000"/>
          <w:sz w:val="24"/>
          <w:szCs w:val="24"/>
        </w:rPr>
        <w:t>F</w:t>
      </w:r>
      <w:r w:rsidR="00294080" w:rsidRPr="00294080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undamentos do </w:t>
      </w:r>
      <w:r w:rsidR="00294080">
        <w:rPr>
          <w:rFonts w:ascii="Cambria" w:eastAsia="orig_apercuregular" w:hAnsi="Cambria" w:cs="orig_apercuregular"/>
          <w:b/>
          <w:color w:val="000000"/>
          <w:sz w:val="24"/>
          <w:szCs w:val="24"/>
        </w:rPr>
        <w:t>D</w:t>
      </w:r>
      <w:r w:rsidR="00294080" w:rsidRPr="00294080">
        <w:rPr>
          <w:rFonts w:ascii="Cambria" w:eastAsia="orig_apercuregular" w:hAnsi="Cambria" w:cs="orig_apercuregular"/>
          <w:b/>
          <w:color w:val="000000"/>
          <w:sz w:val="24"/>
          <w:szCs w:val="24"/>
        </w:rPr>
        <w:t>esenho</w:t>
      </w:r>
    </w:p>
    <w:p w14:paraId="0858DE1F" w14:textId="544E0375" w:rsidR="00F013B8" w:rsidRDefault="00F013B8" w:rsidP="003F53E5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F013B8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Elementos primordiais do desenho. Linha e mancha, luz e sombra, proporção e simetria, espaço e </w:t>
      </w:r>
      <w:proofErr w:type="spellStart"/>
      <w:r w:rsidRPr="00F013B8">
        <w:rPr>
          <w:rFonts w:ascii="Cambria" w:eastAsia="orig_apercuregular" w:hAnsi="Cambria" w:cs="orig_apercuregular"/>
          <w:color w:val="000000"/>
          <w:sz w:val="24"/>
          <w:szCs w:val="24"/>
        </w:rPr>
        <w:t>perspe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c</w:t>
      </w:r>
      <w:r w:rsidRPr="00F013B8">
        <w:rPr>
          <w:rFonts w:ascii="Cambria" w:eastAsia="orig_apercuregular" w:hAnsi="Cambria" w:cs="orig_apercuregular"/>
          <w:color w:val="000000"/>
          <w:sz w:val="24"/>
          <w:szCs w:val="24"/>
        </w:rPr>
        <w:t>tiva</w:t>
      </w:r>
      <w:proofErr w:type="spellEnd"/>
      <w:r w:rsidRPr="00F013B8">
        <w:rPr>
          <w:rFonts w:ascii="Cambria" w:eastAsia="orig_apercuregular" w:hAnsi="Cambria" w:cs="orig_apercuregular"/>
          <w:color w:val="000000"/>
          <w:sz w:val="24"/>
          <w:szCs w:val="24"/>
        </w:rPr>
        <w:t>. Desenho com carvão, lápis de grafite, lápis de cor, lápis de cera, tinta da China e aguarela.</w:t>
      </w:r>
    </w:p>
    <w:p w14:paraId="068FD4EB" w14:textId="5DAFFCEC" w:rsidR="00DF76AB" w:rsidRPr="00045BAA" w:rsidRDefault="002F0B29" w:rsidP="003F53E5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Horas de formação: </w:t>
      </w:r>
      <w:r w:rsidR="0050733F">
        <w:rPr>
          <w:rFonts w:ascii="Cambria" w:eastAsia="orig_apercuregular" w:hAnsi="Cambria" w:cs="orig_apercuregular"/>
          <w:color w:val="000000"/>
          <w:sz w:val="24"/>
          <w:szCs w:val="24"/>
        </w:rPr>
        <w:t>15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h (</w:t>
      </w:r>
      <w:r w:rsidR="0050733F">
        <w:rPr>
          <w:rFonts w:ascii="Cambria" w:eastAsia="orig_apercuregular" w:hAnsi="Cambria" w:cs="orig_apercuregular"/>
          <w:color w:val="000000"/>
          <w:sz w:val="24"/>
          <w:szCs w:val="24"/>
        </w:rPr>
        <w:t>5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sess</w:t>
      </w:r>
      <w:r w:rsidR="0050733F">
        <w:rPr>
          <w:rFonts w:ascii="Cambria" w:eastAsia="orig_apercuregular" w:hAnsi="Cambria" w:cs="orig_apercuregular"/>
          <w:color w:val="000000"/>
          <w:sz w:val="24"/>
          <w:szCs w:val="24"/>
        </w:rPr>
        <w:t>ões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) *</w:t>
      </w:r>
    </w:p>
    <w:p w14:paraId="068FD4EC" w14:textId="77777777" w:rsidR="00DF76AB" w:rsidRPr="00045BAA" w:rsidRDefault="00DF76AB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01360013" w14:textId="74755A0C" w:rsidR="005F0FCA" w:rsidRDefault="005F0FCA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  <w:r w:rsidRPr="005F0FCA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Módulo 2 – </w:t>
      </w:r>
      <w:r w:rsidR="00407C45" w:rsidRPr="00407C45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Tempo do e no </w:t>
      </w:r>
      <w:r w:rsidR="00407C45">
        <w:rPr>
          <w:rFonts w:ascii="Cambria" w:eastAsia="orig_apercuregular" w:hAnsi="Cambria" w:cs="orig_apercuregular"/>
          <w:b/>
          <w:color w:val="000000"/>
          <w:sz w:val="24"/>
          <w:szCs w:val="24"/>
        </w:rPr>
        <w:t>D</w:t>
      </w:r>
      <w:r w:rsidR="00407C45" w:rsidRPr="00407C45">
        <w:rPr>
          <w:rFonts w:ascii="Cambria" w:eastAsia="orig_apercuregular" w:hAnsi="Cambria" w:cs="orig_apercuregular"/>
          <w:b/>
          <w:color w:val="000000"/>
          <w:sz w:val="24"/>
          <w:szCs w:val="24"/>
        </w:rPr>
        <w:t>esenho</w:t>
      </w:r>
    </w:p>
    <w:p w14:paraId="1EC5078B" w14:textId="77777777" w:rsidR="00181F1D" w:rsidRDefault="00407C45" w:rsidP="00135BFD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407C45">
        <w:rPr>
          <w:rFonts w:ascii="Cambria" w:eastAsia="orig_apercuregular" w:hAnsi="Cambria" w:cs="orig_apercuregular"/>
          <w:color w:val="000000"/>
          <w:sz w:val="24"/>
          <w:szCs w:val="24"/>
        </w:rPr>
        <w:t>Tempo de execução e o tempo descrito pelo desenho. Memória e acumulação. Desenho com carvão, lápis de grafite, lápis de cor, lápis de cera, tinta da China e aguarela.</w:t>
      </w:r>
    </w:p>
    <w:p w14:paraId="54D881F1" w14:textId="77777777" w:rsidR="00950500" w:rsidRPr="00045BAA" w:rsidRDefault="00950500" w:rsidP="00950500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Horas de formação: 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12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h (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4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sess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ões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) *</w:t>
      </w:r>
    </w:p>
    <w:p w14:paraId="068FD4F0" w14:textId="77777777" w:rsidR="00DF76AB" w:rsidRPr="00045BAA" w:rsidRDefault="00DF76AB" w:rsidP="00950500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</w:p>
    <w:p w14:paraId="068FD4F1" w14:textId="0E811C59" w:rsidR="00DF76AB" w:rsidRPr="00045BAA" w:rsidRDefault="00932466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  <w:r w:rsidRPr="00932466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Módulo 3 – </w:t>
      </w:r>
      <w:r w:rsidR="00181F1D" w:rsidRPr="00181F1D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Não </w:t>
      </w:r>
      <w:r w:rsidR="00950500">
        <w:rPr>
          <w:rFonts w:ascii="Cambria" w:eastAsia="orig_apercuregular" w:hAnsi="Cambria" w:cs="orig_apercuregular"/>
          <w:b/>
          <w:color w:val="000000"/>
          <w:sz w:val="24"/>
          <w:szCs w:val="24"/>
        </w:rPr>
        <w:t>V</w:t>
      </w:r>
      <w:r w:rsidR="00181F1D" w:rsidRPr="00181F1D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er para </w:t>
      </w:r>
      <w:r w:rsidR="00950500">
        <w:rPr>
          <w:rFonts w:ascii="Cambria" w:eastAsia="orig_apercuregular" w:hAnsi="Cambria" w:cs="orig_apercuregular"/>
          <w:b/>
          <w:color w:val="000000"/>
          <w:sz w:val="24"/>
          <w:szCs w:val="24"/>
        </w:rPr>
        <w:t>V</w:t>
      </w:r>
      <w:r w:rsidR="00181F1D" w:rsidRPr="00181F1D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er </w:t>
      </w:r>
      <w:r w:rsidR="00950500">
        <w:rPr>
          <w:rFonts w:ascii="Cambria" w:eastAsia="orig_apercuregular" w:hAnsi="Cambria" w:cs="orig_apercuregular"/>
          <w:b/>
          <w:color w:val="000000"/>
          <w:sz w:val="24"/>
          <w:szCs w:val="24"/>
        </w:rPr>
        <w:t>M</w:t>
      </w:r>
      <w:r w:rsidR="00181F1D" w:rsidRPr="00181F1D">
        <w:rPr>
          <w:rFonts w:ascii="Cambria" w:eastAsia="orig_apercuregular" w:hAnsi="Cambria" w:cs="orig_apercuregular"/>
          <w:b/>
          <w:color w:val="000000"/>
          <w:sz w:val="24"/>
          <w:szCs w:val="24"/>
        </w:rPr>
        <w:t>elhor</w:t>
      </w:r>
    </w:p>
    <w:p w14:paraId="4E0EB774" w14:textId="25A0B063" w:rsidR="00950500" w:rsidRDefault="00950500" w:rsidP="00932466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950500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A </w:t>
      </w:r>
      <w:proofErr w:type="spellStart"/>
      <w:r w:rsidRPr="00950500">
        <w:rPr>
          <w:rFonts w:ascii="Cambria" w:eastAsia="orig_apercuregular" w:hAnsi="Cambria" w:cs="orig_apercuregular"/>
          <w:color w:val="000000"/>
          <w:sz w:val="24"/>
          <w:szCs w:val="24"/>
        </w:rPr>
        <w:t>obje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c</w:t>
      </w:r>
      <w:r w:rsidRPr="00950500">
        <w:rPr>
          <w:rFonts w:ascii="Cambria" w:eastAsia="orig_apercuregular" w:hAnsi="Cambria" w:cs="orig_apercuregular"/>
          <w:color w:val="000000"/>
          <w:sz w:val="24"/>
          <w:szCs w:val="24"/>
        </w:rPr>
        <w:t>tividade</w:t>
      </w:r>
      <w:proofErr w:type="spellEnd"/>
      <w:r w:rsidRPr="00950500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e qualidade das imagens como tema do desenho. Modos alternativos de desenvolvimento de um desenho descritivo. Desenho com carvão, lápis de grafite, lápis de cor, lápis de cera, tinta da China e aguarela.</w:t>
      </w:r>
    </w:p>
    <w:p w14:paraId="6FF8AF9B" w14:textId="77777777" w:rsidR="00950500" w:rsidRPr="00045BAA" w:rsidRDefault="00950500" w:rsidP="00950500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Horas de formação: 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12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h (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4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sess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ões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) *</w:t>
      </w:r>
    </w:p>
    <w:p w14:paraId="272F2D96" w14:textId="77777777" w:rsidR="004E2D50" w:rsidRDefault="004E2D50" w:rsidP="00950500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7E9B5D2A" w14:textId="0895B0A3" w:rsidR="000A509F" w:rsidRDefault="004E2D50" w:rsidP="000A509F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  <w:r w:rsidRPr="00932466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Módulo </w:t>
      </w:r>
      <w:r>
        <w:rPr>
          <w:rFonts w:ascii="Cambria" w:eastAsia="orig_apercuregular" w:hAnsi="Cambria" w:cs="orig_apercuregular"/>
          <w:b/>
          <w:color w:val="000000"/>
          <w:sz w:val="24"/>
          <w:szCs w:val="24"/>
        </w:rPr>
        <w:t>4</w:t>
      </w:r>
      <w:r w:rsidRPr="00932466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 – </w:t>
      </w:r>
      <w:r w:rsidR="000A509F" w:rsidRPr="000A509F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A </w:t>
      </w:r>
      <w:r w:rsidR="000A509F">
        <w:rPr>
          <w:rFonts w:ascii="Cambria" w:eastAsia="orig_apercuregular" w:hAnsi="Cambria" w:cs="orig_apercuregular"/>
          <w:b/>
          <w:color w:val="000000"/>
          <w:sz w:val="24"/>
          <w:szCs w:val="24"/>
        </w:rPr>
        <w:t>T</w:t>
      </w:r>
      <w:r w:rsidR="000A509F" w:rsidRPr="000A509F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radução do </w:t>
      </w:r>
      <w:r w:rsidR="000A509F">
        <w:rPr>
          <w:rFonts w:ascii="Cambria" w:eastAsia="orig_apercuregular" w:hAnsi="Cambria" w:cs="orig_apercuregular"/>
          <w:b/>
          <w:color w:val="000000"/>
          <w:sz w:val="24"/>
          <w:szCs w:val="24"/>
        </w:rPr>
        <w:t>M</w:t>
      </w:r>
      <w:r w:rsidR="000A509F" w:rsidRPr="000A509F">
        <w:rPr>
          <w:rFonts w:ascii="Cambria" w:eastAsia="orig_apercuregular" w:hAnsi="Cambria" w:cs="orig_apercuregular"/>
          <w:b/>
          <w:color w:val="000000"/>
          <w:sz w:val="24"/>
          <w:szCs w:val="24"/>
        </w:rPr>
        <w:t>ovimento</w:t>
      </w:r>
    </w:p>
    <w:p w14:paraId="09AFEBFC" w14:textId="77777777" w:rsidR="000A509F" w:rsidRDefault="000A509F" w:rsidP="0008769E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A509F">
        <w:rPr>
          <w:rFonts w:ascii="Cambria" w:eastAsia="orig_apercuregular" w:hAnsi="Cambria" w:cs="orig_apercuregular"/>
          <w:color w:val="000000"/>
          <w:sz w:val="24"/>
          <w:szCs w:val="24"/>
        </w:rPr>
        <w:t>Articulação entre o movimento observado e o gesto do desenho. Tradução do movimento de animais e pessoas. Desenho com carvão, lápis de grafite, lápis de cor, lápis de cera, tinta da China e aguarela.</w:t>
      </w:r>
    </w:p>
    <w:p w14:paraId="5FDB43BA" w14:textId="77777777" w:rsidR="000A509F" w:rsidRPr="00045BAA" w:rsidRDefault="000A509F" w:rsidP="000A509F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Horas de formação: 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15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h (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5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sess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ões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) *</w:t>
      </w:r>
    </w:p>
    <w:p w14:paraId="5DECAD3B" w14:textId="77777777" w:rsidR="0008769E" w:rsidRDefault="0008769E" w:rsidP="0008769E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08628BC5" w14:textId="19F1DD2C" w:rsidR="0008769E" w:rsidRDefault="00E45C3B" w:rsidP="0008769E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  <w:r w:rsidRPr="00E45C3B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Módulo 5 – </w:t>
      </w:r>
      <w:r w:rsidR="001D1DA3" w:rsidRPr="001D1DA3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Corpo </w:t>
      </w:r>
      <w:r w:rsidR="001D1DA3">
        <w:rPr>
          <w:rFonts w:ascii="Cambria" w:eastAsia="orig_apercuregular" w:hAnsi="Cambria" w:cs="orig_apercuregular"/>
          <w:b/>
          <w:color w:val="000000"/>
          <w:sz w:val="24"/>
          <w:szCs w:val="24"/>
        </w:rPr>
        <w:t>Hu</w:t>
      </w:r>
      <w:r w:rsidR="001D1DA3" w:rsidRPr="001D1DA3">
        <w:rPr>
          <w:rFonts w:ascii="Cambria" w:eastAsia="orig_apercuregular" w:hAnsi="Cambria" w:cs="orig_apercuregular"/>
          <w:b/>
          <w:color w:val="000000"/>
          <w:sz w:val="24"/>
          <w:szCs w:val="24"/>
        </w:rPr>
        <w:t>mano</w:t>
      </w:r>
    </w:p>
    <w:p w14:paraId="502F90E6" w14:textId="77777777" w:rsidR="001D1DA3" w:rsidRDefault="001D1DA3" w:rsidP="00E45C3B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1D1DA3">
        <w:rPr>
          <w:rFonts w:ascii="Cambria" w:eastAsia="orig_apercuregular" w:hAnsi="Cambria" w:cs="orig_apercuregular"/>
          <w:color w:val="000000"/>
          <w:sz w:val="24"/>
          <w:szCs w:val="24"/>
        </w:rPr>
        <w:t>Proporções do corpo humano. As partes do corpo e as suas articulações. Mãos e rosto. Desenho com carvão, lápis de grafite, lápis de cor, lápis de cera, tinta da China e aguarela.</w:t>
      </w:r>
    </w:p>
    <w:p w14:paraId="4C8F0AC2" w14:textId="2C0E732C" w:rsidR="00E45C3B" w:rsidRDefault="00E45C3B" w:rsidP="00E45C3B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Horas de formação: </w:t>
      </w:r>
      <w:r w:rsidR="00D75F87">
        <w:rPr>
          <w:rFonts w:ascii="Cambria" w:eastAsia="orig_apercuregular" w:hAnsi="Cambria" w:cs="orig_apercuregular"/>
          <w:color w:val="000000"/>
          <w:sz w:val="24"/>
          <w:szCs w:val="24"/>
        </w:rPr>
        <w:t>18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h (</w:t>
      </w:r>
      <w:r w:rsidR="00D75F87">
        <w:rPr>
          <w:rFonts w:ascii="Cambria" w:eastAsia="orig_apercuregular" w:hAnsi="Cambria" w:cs="orig_apercuregular"/>
          <w:color w:val="000000"/>
          <w:sz w:val="24"/>
          <w:szCs w:val="24"/>
        </w:rPr>
        <w:t>6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sess</w:t>
      </w:r>
      <w:r w:rsidR="00D75F87">
        <w:rPr>
          <w:rFonts w:ascii="Cambria" w:eastAsia="orig_apercuregular" w:hAnsi="Cambria" w:cs="orig_apercuregular"/>
          <w:color w:val="000000"/>
          <w:sz w:val="24"/>
          <w:szCs w:val="24"/>
        </w:rPr>
        <w:t>ões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) *</w:t>
      </w:r>
    </w:p>
    <w:p w14:paraId="636C735B" w14:textId="77777777" w:rsidR="00E45C3B" w:rsidRDefault="00E45C3B" w:rsidP="00E45C3B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3ACB0F10" w14:textId="654B7452" w:rsidR="00603DA2" w:rsidRDefault="00603DA2" w:rsidP="00E45C3B">
      <w:pPr>
        <w:spacing w:before="80"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  <w:r w:rsidRPr="00603DA2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Módulo 6 – </w:t>
      </w:r>
      <w:r w:rsidR="00D75F87" w:rsidRPr="00D75F87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O </w:t>
      </w:r>
      <w:r w:rsidR="00D75F87">
        <w:rPr>
          <w:rFonts w:ascii="Cambria" w:eastAsia="orig_apercuregular" w:hAnsi="Cambria" w:cs="orig_apercuregular"/>
          <w:b/>
          <w:color w:val="000000"/>
          <w:sz w:val="24"/>
          <w:szCs w:val="24"/>
        </w:rPr>
        <w:t>D</w:t>
      </w:r>
      <w:r w:rsidR="00D75F87" w:rsidRPr="00D75F87">
        <w:rPr>
          <w:rFonts w:ascii="Cambria" w:eastAsia="orig_apercuregular" w:hAnsi="Cambria" w:cs="orig_apercuregular"/>
          <w:b/>
          <w:color w:val="000000"/>
          <w:sz w:val="24"/>
          <w:szCs w:val="24"/>
        </w:rPr>
        <w:t xml:space="preserve">esenho como </w:t>
      </w:r>
      <w:r w:rsidR="00D75F87">
        <w:rPr>
          <w:rFonts w:ascii="Cambria" w:eastAsia="orig_apercuregular" w:hAnsi="Cambria" w:cs="orig_apercuregular"/>
          <w:b/>
          <w:color w:val="000000"/>
          <w:sz w:val="24"/>
          <w:szCs w:val="24"/>
        </w:rPr>
        <w:t>C</w:t>
      </w:r>
      <w:r w:rsidR="00D75F87" w:rsidRPr="00D75F87">
        <w:rPr>
          <w:rFonts w:ascii="Cambria" w:eastAsia="orig_apercuregular" w:hAnsi="Cambria" w:cs="orig_apercuregular"/>
          <w:b/>
          <w:color w:val="000000"/>
          <w:sz w:val="24"/>
          <w:szCs w:val="24"/>
        </w:rPr>
        <w:t>onstrução</w:t>
      </w:r>
    </w:p>
    <w:p w14:paraId="5CEA80C2" w14:textId="57A3323A" w:rsidR="00C869DA" w:rsidRDefault="00C869DA" w:rsidP="00971D13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C869DA">
        <w:rPr>
          <w:rFonts w:ascii="Cambria" w:eastAsia="orig_apercuregular" w:hAnsi="Cambria" w:cs="orig_apercuregular"/>
          <w:color w:val="000000"/>
          <w:sz w:val="24"/>
          <w:szCs w:val="24"/>
        </w:rPr>
        <w:t>Grelha de ampliação. O desenho colaborativo. O desenho como intervenção numa pr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é-</w:t>
      </w:r>
      <w:r w:rsidRPr="00C869DA">
        <w:rPr>
          <w:rFonts w:ascii="Cambria" w:eastAsia="orig_apercuregular" w:hAnsi="Cambria" w:cs="orig_apercuregular"/>
          <w:color w:val="000000"/>
          <w:sz w:val="24"/>
          <w:szCs w:val="24"/>
        </w:rPr>
        <w:t>existência. Desenho com carvão, lápis de grafite, lápis de cor, lápis de cera, tinta da China e aguarela.</w:t>
      </w:r>
    </w:p>
    <w:p w14:paraId="0C0EF185" w14:textId="77777777" w:rsidR="00C869DA" w:rsidRDefault="00C869DA" w:rsidP="00C869DA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Horas de formação: 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18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h (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6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sess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ões</w:t>
      </w: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) *</w:t>
      </w:r>
    </w:p>
    <w:p w14:paraId="7A0032BB" w14:textId="77777777" w:rsidR="009A6F43" w:rsidRDefault="009A6F43" w:rsidP="00C869DA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49D2445C" w14:textId="74D43DA1" w:rsidR="009A6F43" w:rsidRDefault="009A6F43" w:rsidP="00C869DA">
      <w:pPr>
        <w:spacing w:before="8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9A6F43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Nota: </w:t>
      </w:r>
      <w:r w:rsidR="007A39E7">
        <w:rPr>
          <w:rFonts w:ascii="Cambria" w:eastAsia="orig_apercuregular" w:hAnsi="Cambria" w:cs="orig_apercuregular"/>
          <w:color w:val="000000"/>
          <w:sz w:val="24"/>
          <w:szCs w:val="24"/>
        </w:rPr>
        <w:t>A</w:t>
      </w:r>
      <w:r w:rsidRPr="009A6F43">
        <w:rPr>
          <w:rFonts w:ascii="Cambria" w:eastAsia="orig_apercuregular" w:hAnsi="Cambria" w:cs="orig_apercuregular"/>
          <w:color w:val="000000"/>
          <w:sz w:val="24"/>
          <w:szCs w:val="24"/>
        </w:rPr>
        <w:t>lgumas aulas serão realizadas fora d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as instalações do</w:t>
      </w:r>
      <w:r w:rsidRPr="009A6F43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</w:t>
      </w:r>
      <w:proofErr w:type="spellStart"/>
      <w:r w:rsidRPr="009A6F43">
        <w:rPr>
          <w:rFonts w:ascii="Cambria" w:eastAsia="orig_apercuregular" w:hAnsi="Cambria" w:cs="orig_apercuregular"/>
          <w:color w:val="000000"/>
          <w:sz w:val="24"/>
          <w:szCs w:val="24"/>
        </w:rPr>
        <w:t>Nextart</w:t>
      </w:r>
      <w:proofErr w:type="spellEnd"/>
      <w:r w:rsidRPr="009A6F43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, incluindo ruas de Lisboa, jardins e </w:t>
      </w:r>
      <w:r w:rsidR="007A39E7">
        <w:rPr>
          <w:rFonts w:ascii="Cambria" w:eastAsia="orig_apercuregular" w:hAnsi="Cambria" w:cs="orig_apercuregular"/>
          <w:color w:val="000000"/>
          <w:sz w:val="24"/>
          <w:szCs w:val="24"/>
        </w:rPr>
        <w:t>o Jardim Z</w:t>
      </w:r>
      <w:r w:rsidRPr="009A6F43">
        <w:rPr>
          <w:rFonts w:ascii="Cambria" w:eastAsia="orig_apercuregular" w:hAnsi="Cambria" w:cs="orig_apercuregular"/>
          <w:color w:val="000000"/>
          <w:sz w:val="24"/>
          <w:szCs w:val="24"/>
        </w:rPr>
        <w:t>oológico de Lisboa.</w:t>
      </w:r>
    </w:p>
    <w:p w14:paraId="0532C63A" w14:textId="77777777" w:rsidR="00932466" w:rsidRPr="00045BAA" w:rsidRDefault="00932466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</w:p>
    <w:p w14:paraId="068FD4F5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</w:rPr>
      </w:pPr>
      <w:r w:rsidRPr="00045BAA">
        <w:rPr>
          <w:rFonts w:ascii="Cambria" w:eastAsia="orig_apercuregular" w:hAnsi="Cambria" w:cs="orig_apercuregular"/>
          <w:color w:val="000000"/>
        </w:rPr>
        <w:t>* Valor estimado, sujeito a eventuais alterações, consoante as necessidades da turma.</w:t>
      </w:r>
    </w:p>
    <w:p w14:paraId="068FD4F6" w14:textId="77777777" w:rsidR="00DF76AB" w:rsidRPr="00045BAA" w:rsidRDefault="00DF76AB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</w:p>
    <w:p w14:paraId="068FD4F7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b/>
          <w:color w:val="000000"/>
          <w:sz w:val="24"/>
          <w:szCs w:val="24"/>
        </w:rPr>
        <w:t>Materiais</w:t>
      </w:r>
    </w:p>
    <w:p w14:paraId="698757EC" w14:textId="77777777" w:rsidR="00852677" w:rsidRDefault="00852677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852677">
        <w:rPr>
          <w:rFonts w:ascii="Cambria" w:eastAsia="orig_apercuregular" w:hAnsi="Cambria" w:cs="orig_apercuregular"/>
          <w:color w:val="000000"/>
          <w:sz w:val="24"/>
          <w:szCs w:val="24"/>
        </w:rPr>
        <w:t>Carvão vegetal, lápis de grafite, lápis de cor, lápis de cera, tinta da China, aguarela, papel.</w:t>
      </w:r>
    </w:p>
    <w:p w14:paraId="068FD4F9" w14:textId="16B99B4B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A lista detalhada é facultada após a inscrição ou mediante solicitação.</w:t>
      </w:r>
    </w:p>
    <w:p w14:paraId="068FD4FA" w14:textId="77777777" w:rsidR="00DF76AB" w:rsidRPr="00045BAA" w:rsidRDefault="00DF76AB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</w:p>
    <w:p w14:paraId="068FD4FB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b/>
          <w:color w:val="000000"/>
          <w:sz w:val="24"/>
          <w:szCs w:val="24"/>
        </w:rPr>
        <w:t>Metodologia</w:t>
      </w:r>
    </w:p>
    <w:p w14:paraId="39B99FA5" w14:textId="74FD1046" w:rsidR="00DA73B4" w:rsidRDefault="001309CF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1309CF">
        <w:rPr>
          <w:rFonts w:ascii="Cambria" w:eastAsia="orig_apercuregular" w:hAnsi="Cambria" w:cs="orig_apercuregular"/>
          <w:color w:val="000000"/>
          <w:sz w:val="24"/>
          <w:szCs w:val="24"/>
        </w:rPr>
        <w:t>As sessões consistem na realização de exercícios práticos que serão acompanhados por demonstrações ao vivo, realizadas pelo formador, quando necessário. Ao longo das sessões, cada participante recebe acompanhamento personalizado e em grupo. O formador enviará por email uma seleção de imagens comentadas como preparação para os conteúdos de cada aula.</w:t>
      </w:r>
    </w:p>
    <w:p w14:paraId="729963A8" w14:textId="77777777" w:rsidR="001309CF" w:rsidRPr="00045BAA" w:rsidRDefault="001309CF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</w:p>
    <w:p w14:paraId="0591BC07" w14:textId="77777777" w:rsidR="000528A8" w:rsidRDefault="000528A8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</w:p>
    <w:p w14:paraId="378AED8C" w14:textId="77777777" w:rsidR="000528A8" w:rsidRDefault="000528A8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</w:p>
    <w:p w14:paraId="78D4C1C7" w14:textId="77777777" w:rsidR="000528A8" w:rsidRDefault="000528A8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</w:p>
    <w:p w14:paraId="068FD4FE" w14:textId="67C7D8CB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b/>
          <w:color w:val="000000"/>
          <w:sz w:val="24"/>
          <w:szCs w:val="24"/>
        </w:rPr>
        <w:t>Avaliação</w:t>
      </w:r>
    </w:p>
    <w:p w14:paraId="068FD4FF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Dado que os conteúdos da </w:t>
      </w:r>
      <w:proofErr w:type="spellStart"/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acção</w:t>
      </w:r>
      <w:proofErr w:type="spellEnd"/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de formação são essencialmente práticos, a metodologia de avaliação é composta por: </w:t>
      </w:r>
    </w:p>
    <w:p w14:paraId="068FD500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- </w:t>
      </w:r>
      <w:proofErr w:type="gramStart"/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avaliação</w:t>
      </w:r>
      <w:proofErr w:type="gramEnd"/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formativa, com a análise das respostas às questões colocadas, motivação e empenho, bem como a análise dos resultados obtidos nos exercícios práticos e do progresso individual dos formandos;</w:t>
      </w:r>
    </w:p>
    <w:p w14:paraId="068FD501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- </w:t>
      </w:r>
      <w:proofErr w:type="gramStart"/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avaliação</w:t>
      </w:r>
      <w:proofErr w:type="gramEnd"/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sumativa, com uma avaliação global do trabalho final e das </w:t>
      </w:r>
      <w:proofErr w:type="spellStart"/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actividades</w:t>
      </w:r>
      <w:proofErr w:type="spellEnd"/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realizadas ao longo do curso.</w:t>
      </w:r>
    </w:p>
    <w:p w14:paraId="068FD502" w14:textId="77777777" w:rsidR="00DF76AB" w:rsidRPr="00045BAA" w:rsidRDefault="00DF76AB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068FD503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Critérios de Avaliação / Percentagem da Nota Final</w:t>
      </w:r>
    </w:p>
    <w:p w14:paraId="068FD504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- Cumprimento dos exercícios técnicos propostos, tendo em conta os </w:t>
      </w:r>
      <w:proofErr w:type="spellStart"/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objectivos</w:t>
      </w:r>
      <w:proofErr w:type="spellEnd"/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traçados: 40%</w:t>
      </w:r>
    </w:p>
    <w:p w14:paraId="068FD505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- Qualidade dos trabalhos realizados: 20%</w:t>
      </w:r>
    </w:p>
    <w:p w14:paraId="068FD506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- Capacidade de reflexão crítica, em contexto de diálogo, acerca dos trabalhos desenvolvidos, a nível formal e/ou temático: 10%</w:t>
      </w:r>
    </w:p>
    <w:p w14:paraId="068FD507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- Motivação e empenho na aquisição de novos conhecimentos e na aplicação aos seus trabalhos: 20%</w:t>
      </w:r>
    </w:p>
    <w:p w14:paraId="068FD508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- Assiduidade e pontualidade: 10%</w:t>
      </w:r>
    </w:p>
    <w:p w14:paraId="068FD509" w14:textId="77777777" w:rsidR="00DF76AB" w:rsidRPr="00045BAA" w:rsidRDefault="00DF76AB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068FD50A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As classificações finais, quantitativas e qualitativas, serão atribuídas de acordo com a seguinte escala:</w:t>
      </w:r>
    </w:p>
    <w:p w14:paraId="068FD50B" w14:textId="77777777" w:rsidR="00DF76AB" w:rsidRPr="00045BAA" w:rsidRDefault="002F0B29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045BAA">
        <w:rPr>
          <w:rFonts w:ascii="Cambria" w:eastAsia="orig_apercuregular" w:hAnsi="Cambria" w:cs="orig_apercuregular"/>
          <w:color w:val="000000"/>
          <w:sz w:val="24"/>
          <w:szCs w:val="24"/>
        </w:rPr>
        <w:t>1 – Muito Insuficiente; 2 – Insuficiente; 3 – Suficiente; 4 – Bom; 5 – Muito Bom.</w:t>
      </w:r>
    </w:p>
    <w:p w14:paraId="068FD50C" w14:textId="77777777" w:rsidR="00DF76AB" w:rsidRPr="00045BAA" w:rsidRDefault="00DF76AB">
      <w:pPr>
        <w:spacing w:after="0" w:line="240" w:lineRule="auto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</w:p>
    <w:p w14:paraId="6AAE3E07" w14:textId="77777777" w:rsidR="004E32CF" w:rsidRPr="00E43C6B" w:rsidRDefault="004E32CF" w:rsidP="004E32CF">
      <w:pPr>
        <w:pBdr>
          <w:top w:val="nil"/>
        </w:pBdr>
        <w:spacing w:after="100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43C6B"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  <w:t>Sobre o Formador</w:t>
      </w:r>
      <w:r w:rsidRPr="00E43C6B"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  <w:br/>
      </w:r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Jorge Leal nasceu em Lisboa em 1975, onde vive e trabalha. Licenciado em arquitetura pela FCTUC, Coimbra. Estudos de pintura e desenho no </w:t>
      </w:r>
      <w:proofErr w:type="spellStart"/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>Ar.Co</w:t>
      </w:r>
      <w:proofErr w:type="spellEnd"/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., Lisboa. Doutorado em desenho pela FBAUL. Investigador de desenho no CIEBA e LIDA. Professor de desenho na ESAD, Caldas da Rainha e </w:t>
      </w:r>
      <w:proofErr w:type="spellStart"/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>Nextart</w:t>
      </w:r>
      <w:proofErr w:type="spellEnd"/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, Lisboa. </w:t>
      </w:r>
    </w:p>
    <w:p w14:paraId="398E81E3" w14:textId="77777777" w:rsidR="004E32CF" w:rsidRPr="00E43C6B" w:rsidRDefault="004E32CF" w:rsidP="004E32CF">
      <w:pPr>
        <w:pBdr>
          <w:top w:val="nil"/>
        </w:pBdr>
        <w:spacing w:after="100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Expõe regularmente desde 2005 em instituições e espaços privados. Está representado na coleção da Fundação EDP/MAAT, coleção Figueiredo Ribeiro, coleção Joaquim Ferro e coleções privadas (Portugal, Espanha, França, Bélgica, Inglaterra e Alemanha). </w:t>
      </w:r>
    </w:p>
    <w:p w14:paraId="2B19B829" w14:textId="77777777" w:rsidR="004E32CF" w:rsidRPr="00E43C6B" w:rsidRDefault="004E32CF" w:rsidP="004E32CF">
      <w:pPr>
        <w:pBdr>
          <w:top w:val="nil"/>
        </w:pBdr>
        <w:spacing w:after="100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Desde 2012, o seu trabalho está centrado no desenho e na interrogação dos seus elementos constituintes, no registo do quotidiano, na paisagem, no mundo natural, nos corpos, assim como na integração da escrita no desenho. Em 2022 começou a desenvolver vídeos a partir de animações de desenhos com a técnica de stop </w:t>
      </w:r>
      <w:proofErr w:type="spellStart"/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>motion</w:t>
      </w:r>
      <w:proofErr w:type="spellEnd"/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>. A centralidade do caderno de desenho na sua prática artística é comprovada pelos cerca de 300 exemplares que guarda no seu ateliê e que são integrados regularmente nas suas exposições. </w:t>
      </w:r>
    </w:p>
    <w:p w14:paraId="14BAB671" w14:textId="77777777" w:rsidR="004E32CF" w:rsidRPr="00E43C6B" w:rsidRDefault="004E32CF" w:rsidP="004E32CF">
      <w:pPr>
        <w:pBdr>
          <w:top w:val="nil"/>
        </w:pBdr>
        <w:spacing w:after="100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Conheça o trabalho de Jorge Leal em </w:t>
      </w:r>
      <w:hyperlink r:id="rId9" w:history="1">
        <w:r w:rsidRPr="00D74541">
          <w:rPr>
            <w:rStyle w:val="Hiperligao"/>
            <w:rFonts w:eastAsia="orig_apercuregular" w:cs="orig_apercuregular"/>
            <w:sz w:val="24"/>
            <w:szCs w:val="24"/>
          </w:rPr>
          <w:t>jorgeleal.eu</w:t>
        </w:r>
      </w:hyperlink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e na sua página de Instagram em </w:t>
      </w:r>
      <w:hyperlink r:id="rId10" w:history="1">
        <w:r w:rsidRPr="0065264D">
          <w:rPr>
            <w:rStyle w:val="Hiperligao"/>
            <w:rFonts w:ascii="Cambria" w:eastAsia="orig_apercuregular" w:hAnsi="Cambria" w:cs="orig_apercuregular"/>
            <w:sz w:val="24"/>
            <w:szCs w:val="24"/>
          </w:rPr>
          <w:t>@jorgelealartist</w:t>
        </w:r>
      </w:hyperlink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>.</w:t>
      </w:r>
    </w:p>
    <w:p w14:paraId="068FD510" w14:textId="77777777" w:rsidR="00DF76AB" w:rsidRPr="00045BAA" w:rsidRDefault="00DF76AB" w:rsidP="004E32CF">
      <w:pPr>
        <w:spacing w:after="0" w:line="240" w:lineRule="auto"/>
        <w:jc w:val="both"/>
        <w:rPr>
          <w:rFonts w:ascii="Cambria" w:eastAsia="orig_apercuregular" w:hAnsi="Cambria" w:cs="orig_apercuregular"/>
          <w:b/>
          <w:color w:val="000000"/>
          <w:sz w:val="24"/>
          <w:szCs w:val="24"/>
        </w:rPr>
      </w:pPr>
    </w:p>
    <w:sectPr w:rsidR="00DF76AB" w:rsidRPr="00045BA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34CC" w14:textId="77777777" w:rsidR="006D28B5" w:rsidRDefault="006D28B5">
      <w:pPr>
        <w:spacing w:after="0" w:line="240" w:lineRule="auto"/>
      </w:pPr>
      <w:r>
        <w:separator/>
      </w:r>
    </w:p>
  </w:endnote>
  <w:endnote w:type="continuationSeparator" w:id="0">
    <w:p w14:paraId="38D7325E" w14:textId="77777777" w:rsidR="006D28B5" w:rsidRDefault="006D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rig_apercuregula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D519" w14:textId="5E25154C" w:rsidR="00DF76AB" w:rsidRDefault="002F0B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Copyright © 202</w:t>
    </w:r>
    <w:r w:rsidR="00DE00C3">
      <w:rPr>
        <w:rFonts w:ascii="Arial" w:eastAsia="Arial" w:hAnsi="Arial" w:cs="Arial"/>
        <w:color w:val="000000"/>
        <w:sz w:val="16"/>
        <w:szCs w:val="16"/>
      </w:rPr>
      <w:t>5</w:t>
    </w:r>
    <w:r>
      <w:rPr>
        <w:rFonts w:ascii="Arial" w:eastAsia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Nextart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- Centro de Formação Artística. Todos os direitos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B34C" w14:textId="77777777" w:rsidR="006D28B5" w:rsidRDefault="006D28B5">
      <w:pPr>
        <w:spacing w:after="0" w:line="240" w:lineRule="auto"/>
      </w:pPr>
      <w:r>
        <w:separator/>
      </w:r>
    </w:p>
  </w:footnote>
  <w:footnote w:type="continuationSeparator" w:id="0">
    <w:p w14:paraId="2DB5B435" w14:textId="77777777" w:rsidR="006D28B5" w:rsidRDefault="006D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D517" w14:textId="77777777" w:rsidR="00DF76AB" w:rsidRDefault="002F0B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68FD51A" wp14:editId="068FD51B">
          <wp:simplePos x="0" y="0"/>
          <wp:positionH relativeFrom="margin">
            <wp:posOffset>-629</wp:posOffset>
          </wp:positionH>
          <wp:positionV relativeFrom="margin">
            <wp:posOffset>-697560</wp:posOffset>
          </wp:positionV>
          <wp:extent cx="1123950" cy="552450"/>
          <wp:effectExtent l="0" t="0" r="0" b="0"/>
          <wp:wrapSquare wrapText="bothSides" distT="0" distB="0" distL="114300" distR="114300"/>
          <wp:docPr id="2117662963" name="image5.png" descr="logo_nextar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_nextar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noProof/>
        <w:color w:val="000000"/>
        <w:sz w:val="20"/>
        <w:szCs w:val="20"/>
      </w:rPr>
      <w:drawing>
        <wp:inline distT="0" distB="0" distL="0" distR="0" wp14:anchorId="068FD51C" wp14:editId="068FD51D">
          <wp:extent cx="803201" cy="564255"/>
          <wp:effectExtent l="0" t="0" r="0" b="0"/>
          <wp:docPr id="211766296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5234" t="2907" r="11026" b="30231"/>
                  <a:stretch>
                    <a:fillRect/>
                  </a:stretch>
                </pic:blipFill>
                <pic:spPr>
                  <a:xfrm>
                    <a:off x="0" y="0"/>
                    <a:ext cx="803201" cy="564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68FD518" w14:textId="77777777" w:rsidR="00DF76AB" w:rsidRDefault="00DF76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6AB"/>
    <w:rsid w:val="000166E8"/>
    <w:rsid w:val="00045BAA"/>
    <w:rsid w:val="000528A8"/>
    <w:rsid w:val="0008769E"/>
    <w:rsid w:val="000A509F"/>
    <w:rsid w:val="001309CF"/>
    <w:rsid w:val="00135BFD"/>
    <w:rsid w:val="00181F1D"/>
    <w:rsid w:val="001A6B6B"/>
    <w:rsid w:val="001D1DA3"/>
    <w:rsid w:val="0022373C"/>
    <w:rsid w:val="00294080"/>
    <w:rsid w:val="002A467A"/>
    <w:rsid w:val="002F0B29"/>
    <w:rsid w:val="00301156"/>
    <w:rsid w:val="00352FBC"/>
    <w:rsid w:val="00354644"/>
    <w:rsid w:val="003823B6"/>
    <w:rsid w:val="003C16D0"/>
    <w:rsid w:val="003F53E5"/>
    <w:rsid w:val="00407C45"/>
    <w:rsid w:val="00425249"/>
    <w:rsid w:val="00433B6D"/>
    <w:rsid w:val="00466230"/>
    <w:rsid w:val="00492E37"/>
    <w:rsid w:val="004C51C2"/>
    <w:rsid w:val="004E2D50"/>
    <w:rsid w:val="004E32CF"/>
    <w:rsid w:val="004F08C0"/>
    <w:rsid w:val="0050733F"/>
    <w:rsid w:val="005B64BE"/>
    <w:rsid w:val="005D131F"/>
    <w:rsid w:val="005E0077"/>
    <w:rsid w:val="005F0FCA"/>
    <w:rsid w:val="00603DA2"/>
    <w:rsid w:val="00605F63"/>
    <w:rsid w:val="00612810"/>
    <w:rsid w:val="006D28B5"/>
    <w:rsid w:val="00721CD6"/>
    <w:rsid w:val="007409FE"/>
    <w:rsid w:val="007933A8"/>
    <w:rsid w:val="007A39E7"/>
    <w:rsid w:val="007B2378"/>
    <w:rsid w:val="007E4D07"/>
    <w:rsid w:val="007F033B"/>
    <w:rsid w:val="0082187C"/>
    <w:rsid w:val="00852677"/>
    <w:rsid w:val="008656F0"/>
    <w:rsid w:val="008B1EA3"/>
    <w:rsid w:val="008C174F"/>
    <w:rsid w:val="00932466"/>
    <w:rsid w:val="00950500"/>
    <w:rsid w:val="00952456"/>
    <w:rsid w:val="009657FB"/>
    <w:rsid w:val="0097112C"/>
    <w:rsid w:val="00971D13"/>
    <w:rsid w:val="009A6F43"/>
    <w:rsid w:val="009D597C"/>
    <w:rsid w:val="00A22F1A"/>
    <w:rsid w:val="00A84DB4"/>
    <w:rsid w:val="00BC7CCD"/>
    <w:rsid w:val="00C35AF5"/>
    <w:rsid w:val="00C4570D"/>
    <w:rsid w:val="00C869DA"/>
    <w:rsid w:val="00D16E1F"/>
    <w:rsid w:val="00D73905"/>
    <w:rsid w:val="00D75F87"/>
    <w:rsid w:val="00DA73B4"/>
    <w:rsid w:val="00DD4E83"/>
    <w:rsid w:val="00DE00C3"/>
    <w:rsid w:val="00DF0242"/>
    <w:rsid w:val="00DF76AB"/>
    <w:rsid w:val="00E45C3B"/>
    <w:rsid w:val="00EA1EB3"/>
    <w:rsid w:val="00EE6E72"/>
    <w:rsid w:val="00F013B8"/>
    <w:rsid w:val="00F16CEB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D4B8"/>
  <w15:docId w15:val="{0850ED19-6C1A-45A2-A120-79FDF75D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A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AD74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0F28F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arter">
    <w:name w:val="Título 4 Caráter"/>
    <w:basedOn w:val="Tipodeletrapredefinidodopargrafo"/>
    <w:uiPriority w:val="9"/>
    <w:rsid w:val="00692C64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olor11">
    <w:name w:val="color_11"/>
    <w:basedOn w:val="Tipodeletrapredefinidodopargrafo"/>
    <w:rsid w:val="00692C64"/>
  </w:style>
  <w:style w:type="paragraph" w:customStyle="1" w:styleId="font8">
    <w:name w:val="font_8"/>
    <w:basedOn w:val="Normal"/>
    <w:rsid w:val="0069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Tipodeletrapredefinidodopargrafo"/>
    <w:rsid w:val="00692C64"/>
  </w:style>
  <w:style w:type="character" w:customStyle="1" w:styleId="color17">
    <w:name w:val="color_17"/>
    <w:basedOn w:val="Tipodeletrapredefinidodopargrafo"/>
    <w:rsid w:val="00692C64"/>
  </w:style>
  <w:style w:type="character" w:styleId="Hiperligao">
    <w:name w:val="Hyperlink"/>
    <w:basedOn w:val="Tipodeletrapredefinidodopargrafo"/>
    <w:uiPriority w:val="99"/>
    <w:unhideWhenUsed/>
    <w:rsid w:val="00692C64"/>
    <w:rPr>
      <w:color w:val="0000FF"/>
      <w:u w:val="single"/>
    </w:rPr>
  </w:style>
  <w:style w:type="character" w:customStyle="1" w:styleId="stylablebutton1881452515label">
    <w:name w:val="stylablebutton1881452515__label"/>
    <w:basedOn w:val="Tipodeletrapredefinidodopargrafo"/>
    <w:rsid w:val="00692C64"/>
  </w:style>
  <w:style w:type="character" w:customStyle="1" w:styleId="stylablebutton1881452515icon">
    <w:name w:val="stylablebutton1881452515__icon"/>
    <w:basedOn w:val="Tipodeletrapredefinidodopargrafo"/>
    <w:rsid w:val="00692C64"/>
  </w:style>
  <w:style w:type="paragraph" w:customStyle="1" w:styleId="font9">
    <w:name w:val="font_9"/>
    <w:basedOn w:val="Normal"/>
    <w:rsid w:val="00D9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657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7580"/>
  </w:style>
  <w:style w:type="paragraph" w:styleId="Rodap">
    <w:name w:val="footer"/>
    <w:basedOn w:val="Normal"/>
    <w:link w:val="RodapCarter"/>
    <w:uiPriority w:val="99"/>
    <w:unhideWhenUsed/>
    <w:rsid w:val="00657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7580"/>
  </w:style>
  <w:style w:type="table" w:customStyle="1" w:styleId="TableNormal10">
    <w:name w:val="Table Normal1"/>
    <w:rsid w:val="00C913B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913B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913B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0F2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06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06F04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jorgelealarti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rgeleal.e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vSC+dbWEoKeYPzSkUUrigX+Vdg==">CgMxLjA4AHIhMVA3dy1NTVQ2NlotVURuU1JhNF9ianZnTzlNM1ljUFRN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1122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leone</dc:creator>
  <cp:lastModifiedBy>André Guerreiro</cp:lastModifiedBy>
  <cp:revision>71</cp:revision>
  <dcterms:created xsi:type="dcterms:W3CDTF">2023-07-28T15:13:00Z</dcterms:created>
  <dcterms:modified xsi:type="dcterms:W3CDTF">2025-09-10T15:45:00Z</dcterms:modified>
</cp:coreProperties>
</file>